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B2856" w14:textId="77777777" w:rsidR="0030780F" w:rsidRPr="00B61933" w:rsidRDefault="0030780F" w:rsidP="00F00D46">
      <w:pPr>
        <w:ind w:left="1440" w:firstLine="720"/>
        <w:jc w:val="both"/>
        <w:rPr>
          <w:b/>
          <w:u w:val="single"/>
        </w:rPr>
      </w:pPr>
      <w:r w:rsidRPr="00B61933">
        <w:rPr>
          <w:b/>
          <w:u w:val="single"/>
        </w:rPr>
        <w:t>Procedur</w:t>
      </w:r>
      <w:r>
        <w:rPr>
          <w:b/>
          <w:u w:val="single"/>
        </w:rPr>
        <w:t>e for Opening a New Account with Emkay:</w:t>
      </w:r>
    </w:p>
    <w:p w14:paraId="6E456F5E" w14:textId="77777777" w:rsidR="000A5E40" w:rsidRDefault="000A5E40" w:rsidP="000A5E40"/>
    <w:p w14:paraId="78CE6B5F" w14:textId="50471CDB" w:rsidR="000A5E40" w:rsidRDefault="000A5E40" w:rsidP="00F00D46">
      <w:pPr>
        <w:jc w:val="both"/>
      </w:pPr>
      <w:r>
        <w:t xml:space="preserve">1) Branches shall visit </w:t>
      </w:r>
      <w:r w:rsidRPr="000A5E40">
        <w:rPr>
          <w:b/>
        </w:rPr>
        <w:t>ekyc.emkayglobal.com</w:t>
      </w:r>
      <w:r>
        <w:t xml:space="preserve"> link and Login through his own Login id and password. Client details will be entered as an email id and mobile number with specific relationship selection and 3 digit OTP will be sent on client email id and mobile number in splits. Client’s signature will get cap</w:t>
      </w:r>
    </w:p>
    <w:p w14:paraId="21FA1007" w14:textId="77777777" w:rsidR="000A5E40" w:rsidRDefault="000A5E40" w:rsidP="000A5E40"/>
    <w:p w14:paraId="1145A168" w14:textId="77777777" w:rsidR="000A5E40" w:rsidRDefault="000A5E40" w:rsidP="000A5E40">
      <w:r>
        <w:rPr>
          <w:noProof/>
        </w:rPr>
        <w:drawing>
          <wp:inline distT="0" distB="0" distL="0" distR="0" wp14:anchorId="6922FDAE" wp14:editId="7E6AF73D">
            <wp:extent cx="59436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3600" cy="2476500"/>
                    </a:xfrm>
                    <a:prstGeom prst="rect">
                      <a:avLst/>
                    </a:prstGeom>
                  </pic:spPr>
                </pic:pic>
              </a:graphicData>
            </a:graphic>
          </wp:inline>
        </w:drawing>
      </w:r>
    </w:p>
    <w:p w14:paraId="374DC37C" w14:textId="77777777" w:rsidR="000A5E40" w:rsidRDefault="000A5E40" w:rsidP="000A5E40"/>
    <w:p w14:paraId="3D51486F" w14:textId="77777777" w:rsidR="000A5E40" w:rsidRDefault="000A5E40" w:rsidP="000A5E40">
      <w:r>
        <w:rPr>
          <w:noProof/>
        </w:rPr>
        <w:drawing>
          <wp:inline distT="0" distB="0" distL="0" distR="0" wp14:anchorId="689BE91A" wp14:editId="404A73B8">
            <wp:extent cx="5943600" cy="3246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246120"/>
                    </a:xfrm>
                    <a:prstGeom prst="rect">
                      <a:avLst/>
                    </a:prstGeom>
                  </pic:spPr>
                </pic:pic>
              </a:graphicData>
            </a:graphic>
          </wp:inline>
        </w:drawing>
      </w:r>
    </w:p>
    <w:p w14:paraId="7254A2BD" w14:textId="77777777" w:rsidR="000A5E40" w:rsidRDefault="000A5E40" w:rsidP="000A5E40"/>
    <w:p w14:paraId="33F41363" w14:textId="77777777" w:rsidR="000A5E40" w:rsidRDefault="000A5E40" w:rsidP="000A5E40">
      <w:r>
        <w:lastRenderedPageBreak/>
        <w:t>2. Instruction to be followed and which all documents should keep ready for uploading.</w:t>
      </w:r>
    </w:p>
    <w:p w14:paraId="35989801" w14:textId="77777777" w:rsidR="000A5E40" w:rsidRDefault="000A5E40" w:rsidP="000A5E40">
      <w:r>
        <w:rPr>
          <w:noProof/>
        </w:rPr>
        <w:drawing>
          <wp:inline distT="0" distB="0" distL="0" distR="0" wp14:anchorId="03463B8E" wp14:editId="386764AB">
            <wp:extent cx="5356947" cy="36262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62025" cy="3629678"/>
                    </a:xfrm>
                    <a:prstGeom prst="rect">
                      <a:avLst/>
                    </a:prstGeom>
                  </pic:spPr>
                </pic:pic>
              </a:graphicData>
            </a:graphic>
          </wp:inline>
        </w:drawing>
      </w:r>
    </w:p>
    <w:p w14:paraId="3A0C2C70" w14:textId="77777777" w:rsidR="000A5E40" w:rsidRDefault="000A5E40" w:rsidP="000A5E40">
      <w:r>
        <w:t>3.PAN Detail shall get verify on PAN portal.</w:t>
      </w:r>
    </w:p>
    <w:p w14:paraId="0011A8DF" w14:textId="77777777" w:rsidR="000A5E40" w:rsidRDefault="000A5E40" w:rsidP="000A5E40">
      <w:r>
        <w:rPr>
          <w:noProof/>
        </w:rPr>
        <w:drawing>
          <wp:inline distT="0" distB="0" distL="0" distR="0" wp14:anchorId="718DC2CC" wp14:editId="6676F24F">
            <wp:extent cx="5943600" cy="3503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503930"/>
                    </a:xfrm>
                    <a:prstGeom prst="rect">
                      <a:avLst/>
                    </a:prstGeom>
                  </pic:spPr>
                </pic:pic>
              </a:graphicData>
            </a:graphic>
          </wp:inline>
        </w:drawing>
      </w:r>
    </w:p>
    <w:p w14:paraId="408820DE" w14:textId="77777777" w:rsidR="000A5E40" w:rsidRDefault="000A5E40" w:rsidP="000A5E40">
      <w:r>
        <w:lastRenderedPageBreak/>
        <w:t>4.KRA detail will reflect  post fetching detail.</w:t>
      </w:r>
    </w:p>
    <w:p w14:paraId="4161C4C8" w14:textId="77777777" w:rsidR="000A5E40" w:rsidRDefault="000A5E40" w:rsidP="000A5E40">
      <w:r>
        <w:rPr>
          <w:noProof/>
        </w:rPr>
        <w:drawing>
          <wp:inline distT="0" distB="0" distL="0" distR="0" wp14:anchorId="7C3AB79B" wp14:editId="73A2BFA0">
            <wp:extent cx="5943600" cy="3636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636645"/>
                    </a:xfrm>
                    <a:prstGeom prst="rect">
                      <a:avLst/>
                    </a:prstGeom>
                  </pic:spPr>
                </pic:pic>
              </a:graphicData>
            </a:graphic>
          </wp:inline>
        </w:drawing>
      </w:r>
    </w:p>
    <w:p w14:paraId="5EC715DB" w14:textId="77777777" w:rsidR="000A5E40" w:rsidRDefault="000A5E40" w:rsidP="000A5E40">
      <w:r>
        <w:t>5) Post submission of client data through KRA fetching or through Manual entry one link will be Auto sent to client to capture client’s Live Photograph, Once photo gets captured BY Client, KYC form will get submitted to verifier level and accordingly VIPV link will be sent to client to capture his own video with orginal proof’s</w:t>
      </w:r>
    </w:p>
    <w:p w14:paraId="169E4D4D" w14:textId="77777777" w:rsidR="000A5E40" w:rsidRDefault="000A5E40" w:rsidP="000A5E40"/>
    <w:p w14:paraId="5208352D" w14:textId="77777777" w:rsidR="000A5E40" w:rsidRDefault="000A5E40" w:rsidP="000A5E40">
      <w:r>
        <w:rPr>
          <w:noProof/>
        </w:rPr>
        <w:lastRenderedPageBreak/>
        <w:drawing>
          <wp:inline distT="0" distB="0" distL="0" distR="0" wp14:anchorId="459E42F4" wp14:editId="637B5EC9">
            <wp:extent cx="6096000" cy="378394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09128" cy="3792098"/>
                    </a:xfrm>
                    <a:prstGeom prst="rect">
                      <a:avLst/>
                    </a:prstGeom>
                  </pic:spPr>
                </pic:pic>
              </a:graphicData>
            </a:graphic>
          </wp:inline>
        </w:drawing>
      </w:r>
    </w:p>
    <w:p w14:paraId="1FECCDA6" w14:textId="77777777" w:rsidR="000A5E40" w:rsidRDefault="000A5E40" w:rsidP="000A5E40">
      <w:r>
        <w:rPr>
          <w:noProof/>
        </w:rPr>
        <w:drawing>
          <wp:inline distT="0" distB="0" distL="0" distR="0" wp14:anchorId="0EF01E30" wp14:editId="2CC2D0C2">
            <wp:extent cx="5943600" cy="318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81350"/>
                    </a:xfrm>
                    <a:prstGeom prst="rect">
                      <a:avLst/>
                    </a:prstGeom>
                  </pic:spPr>
                </pic:pic>
              </a:graphicData>
            </a:graphic>
          </wp:inline>
        </w:drawing>
      </w:r>
      <w:r>
        <w:t>.</w:t>
      </w:r>
    </w:p>
    <w:p w14:paraId="5A9A2C06" w14:textId="77777777" w:rsidR="000A5E40" w:rsidRDefault="000A5E40" w:rsidP="000A5E40">
      <w:r>
        <w:rPr>
          <w:noProof/>
        </w:rPr>
        <w:lastRenderedPageBreak/>
        <w:drawing>
          <wp:inline distT="0" distB="0" distL="0" distR="0" wp14:anchorId="48CF7A98" wp14:editId="5A9EE412">
            <wp:extent cx="5943600" cy="2181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181225"/>
                    </a:xfrm>
                    <a:prstGeom prst="rect">
                      <a:avLst/>
                    </a:prstGeom>
                  </pic:spPr>
                </pic:pic>
              </a:graphicData>
            </a:graphic>
          </wp:inline>
        </w:drawing>
      </w:r>
    </w:p>
    <w:p w14:paraId="6797D066" w14:textId="77777777" w:rsidR="000A5E40" w:rsidRDefault="000A5E40" w:rsidP="000A5E40"/>
    <w:p w14:paraId="4622BA50" w14:textId="77777777" w:rsidR="000A5E40" w:rsidRDefault="000A5E40" w:rsidP="000A5E40">
      <w:r>
        <w:rPr>
          <w:noProof/>
        </w:rPr>
        <w:drawing>
          <wp:inline distT="0" distB="0" distL="0" distR="0" wp14:anchorId="1CA071FD" wp14:editId="5241BC85">
            <wp:extent cx="5915025" cy="5295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15025" cy="5295900"/>
                    </a:xfrm>
                    <a:prstGeom prst="rect">
                      <a:avLst/>
                    </a:prstGeom>
                  </pic:spPr>
                </pic:pic>
              </a:graphicData>
            </a:graphic>
          </wp:inline>
        </w:drawing>
      </w:r>
    </w:p>
    <w:p w14:paraId="3D52600F" w14:textId="77777777" w:rsidR="000A5E40" w:rsidRDefault="000A5E40" w:rsidP="000A5E40">
      <w:r>
        <w:lastRenderedPageBreak/>
        <w:t xml:space="preserve">6) On receipt of the Client Online Account opening form, the KYC Team shall perform background verification via C Safe software and any adverse observation if observed; clarification for the same shall be seeked from the respective </w:t>
      </w:r>
      <w:r w:rsidRPr="00B61933">
        <w:t>Branch / Relationship</w:t>
      </w:r>
      <w:r>
        <w:t xml:space="preserve"> Manager before processing the account.</w:t>
      </w:r>
    </w:p>
    <w:p w14:paraId="1C3C06DA" w14:textId="77777777" w:rsidR="000A5E40" w:rsidRDefault="000A5E40" w:rsidP="000A5E40">
      <w:r>
        <w:rPr>
          <w:noProof/>
        </w:rPr>
        <w:drawing>
          <wp:inline distT="0" distB="0" distL="0" distR="0" wp14:anchorId="3EEA0A57" wp14:editId="339B8525">
            <wp:extent cx="6638925" cy="1666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49577" cy="1669549"/>
                    </a:xfrm>
                    <a:prstGeom prst="rect">
                      <a:avLst/>
                    </a:prstGeom>
                  </pic:spPr>
                </pic:pic>
              </a:graphicData>
            </a:graphic>
          </wp:inline>
        </w:drawing>
      </w:r>
    </w:p>
    <w:p w14:paraId="45DFA626" w14:textId="77777777" w:rsidR="000A5E40" w:rsidRDefault="000A5E40" w:rsidP="000A5E40"/>
    <w:p w14:paraId="2FF5C830" w14:textId="77777777" w:rsidR="000A5E40" w:rsidRDefault="000A5E40" w:rsidP="000A5E40">
      <w:r>
        <w:t>7) Once client detail is Approved, Auto Esign link will be sent on client email id to follow E- Signature process. Once client Esign is successfully done DP ID gets generated.</w:t>
      </w:r>
    </w:p>
    <w:p w14:paraId="030D9EC0" w14:textId="77777777" w:rsidR="000A5E40" w:rsidRDefault="000A5E40" w:rsidP="000A5E40">
      <w:r>
        <w:rPr>
          <w:noProof/>
        </w:rPr>
        <w:drawing>
          <wp:inline distT="0" distB="0" distL="0" distR="0" wp14:anchorId="704FB89A" wp14:editId="3D69D5D2">
            <wp:extent cx="7140926" cy="13811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40926" cy="1381125"/>
                    </a:xfrm>
                    <a:prstGeom prst="rect">
                      <a:avLst/>
                    </a:prstGeom>
                  </pic:spPr>
                </pic:pic>
              </a:graphicData>
            </a:graphic>
          </wp:inline>
        </w:drawing>
      </w:r>
    </w:p>
    <w:p w14:paraId="3C8FDFE7" w14:textId="77777777" w:rsidR="000A5E40" w:rsidRDefault="000A5E40" w:rsidP="000A5E40">
      <w:r>
        <w:t>8)Esign link will be sent on client’s email address.</w:t>
      </w:r>
    </w:p>
    <w:p w14:paraId="768D6494" w14:textId="77777777" w:rsidR="000A5E40" w:rsidRDefault="000A5E40" w:rsidP="000A5E40">
      <w:r>
        <w:rPr>
          <w:noProof/>
        </w:rPr>
        <w:drawing>
          <wp:inline distT="0" distB="0" distL="0" distR="0" wp14:anchorId="203CA618" wp14:editId="51BCA129">
            <wp:extent cx="5943600" cy="23914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391410"/>
                    </a:xfrm>
                    <a:prstGeom prst="rect">
                      <a:avLst/>
                    </a:prstGeom>
                  </pic:spPr>
                </pic:pic>
              </a:graphicData>
            </a:graphic>
          </wp:inline>
        </w:drawing>
      </w:r>
    </w:p>
    <w:p w14:paraId="2958736F" w14:textId="77777777" w:rsidR="000A5E40" w:rsidRDefault="000A5E40" w:rsidP="000A5E40"/>
    <w:p w14:paraId="415131EE" w14:textId="77777777" w:rsidR="000A5E40" w:rsidRDefault="000A5E40" w:rsidP="000A5E40">
      <w:r>
        <w:lastRenderedPageBreak/>
        <w:t>9)Esigner detail page with client detail will get open after clicking on link.</w:t>
      </w:r>
    </w:p>
    <w:p w14:paraId="62F551AC" w14:textId="77777777" w:rsidR="000A5E40" w:rsidRDefault="000A5E40" w:rsidP="000A5E40">
      <w:r>
        <w:rPr>
          <w:noProof/>
        </w:rPr>
        <w:drawing>
          <wp:inline distT="0" distB="0" distL="0" distR="0" wp14:anchorId="4C7F95CF" wp14:editId="55A2FFF6">
            <wp:extent cx="5943600" cy="4213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213860"/>
                    </a:xfrm>
                    <a:prstGeom prst="rect">
                      <a:avLst/>
                    </a:prstGeom>
                  </pic:spPr>
                </pic:pic>
              </a:graphicData>
            </a:graphic>
          </wp:inline>
        </w:drawing>
      </w:r>
    </w:p>
    <w:p w14:paraId="784B27FF" w14:textId="77777777" w:rsidR="000A5E40" w:rsidRDefault="000A5E40" w:rsidP="000A5E40"/>
    <w:p w14:paraId="764A4CC8" w14:textId="77777777" w:rsidR="000A5E40" w:rsidRDefault="000A5E40" w:rsidP="000A5E40"/>
    <w:p w14:paraId="1B708B45" w14:textId="77777777" w:rsidR="000A5E40" w:rsidRDefault="000A5E40" w:rsidP="000A5E40"/>
    <w:p w14:paraId="479B9E39" w14:textId="77777777" w:rsidR="000A5E40" w:rsidRDefault="000A5E40" w:rsidP="000A5E40"/>
    <w:p w14:paraId="3811C77A" w14:textId="77777777" w:rsidR="000A5E40" w:rsidRDefault="000A5E40" w:rsidP="000A5E40"/>
    <w:p w14:paraId="1D1E53D6" w14:textId="77777777" w:rsidR="000A5E40" w:rsidRDefault="000A5E40" w:rsidP="000A5E40"/>
    <w:p w14:paraId="2F82FB48" w14:textId="77777777" w:rsidR="000A5E40" w:rsidRDefault="000A5E40" w:rsidP="000A5E40"/>
    <w:p w14:paraId="4EEEB805" w14:textId="77777777" w:rsidR="000A5E40" w:rsidRDefault="000A5E40" w:rsidP="000A5E40"/>
    <w:p w14:paraId="371680DE" w14:textId="77777777" w:rsidR="000A5E40" w:rsidRDefault="000A5E40" w:rsidP="000A5E40"/>
    <w:p w14:paraId="755A9172" w14:textId="77777777" w:rsidR="000A5E40" w:rsidRDefault="000A5E40" w:rsidP="000A5E40"/>
    <w:p w14:paraId="2E8AC996" w14:textId="77777777" w:rsidR="000A5E40" w:rsidRDefault="000A5E40" w:rsidP="000A5E40"/>
    <w:p w14:paraId="1D644D0C" w14:textId="77777777" w:rsidR="000A5E40" w:rsidRPr="00CA7BBB" w:rsidRDefault="000A5E40" w:rsidP="000A5E40">
      <w:pPr>
        <w:rPr>
          <w:b/>
        </w:rPr>
      </w:pPr>
      <w:r>
        <w:lastRenderedPageBreak/>
        <w:t xml:space="preserve">10)Aadhaar Consent page will get open when clicked on </w:t>
      </w:r>
      <w:r w:rsidRPr="00CA7BBB">
        <w:rPr>
          <w:b/>
        </w:rPr>
        <w:t>SIGN on OTP</w:t>
      </w:r>
    </w:p>
    <w:p w14:paraId="2BEC78C3" w14:textId="77777777" w:rsidR="000A5E40" w:rsidRDefault="000A5E40" w:rsidP="000A5E40">
      <w:r>
        <w:rPr>
          <w:noProof/>
        </w:rPr>
        <w:drawing>
          <wp:inline distT="0" distB="0" distL="0" distR="0" wp14:anchorId="6942716F" wp14:editId="35068CD6">
            <wp:extent cx="5943600" cy="46088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608830"/>
                    </a:xfrm>
                    <a:prstGeom prst="rect">
                      <a:avLst/>
                    </a:prstGeom>
                  </pic:spPr>
                </pic:pic>
              </a:graphicData>
            </a:graphic>
          </wp:inline>
        </w:drawing>
      </w:r>
    </w:p>
    <w:p w14:paraId="29E19B8C" w14:textId="77777777" w:rsidR="000A5E40" w:rsidRDefault="000A5E40" w:rsidP="000A5E40"/>
    <w:p w14:paraId="4F190102" w14:textId="77777777" w:rsidR="000A5E40" w:rsidRDefault="000A5E40" w:rsidP="000A5E40"/>
    <w:p w14:paraId="0D487795" w14:textId="77777777" w:rsidR="000A5E40" w:rsidRDefault="000A5E40" w:rsidP="000A5E40"/>
    <w:p w14:paraId="3020380B" w14:textId="77777777" w:rsidR="000A5E40" w:rsidRDefault="000A5E40" w:rsidP="000A5E40"/>
    <w:p w14:paraId="5F12B837" w14:textId="77777777" w:rsidR="000A5E40" w:rsidRDefault="000A5E40" w:rsidP="000A5E40"/>
    <w:p w14:paraId="6C31F4FD" w14:textId="77777777" w:rsidR="000A5E40" w:rsidRDefault="000A5E40" w:rsidP="000A5E40"/>
    <w:p w14:paraId="53907409" w14:textId="77777777" w:rsidR="000A5E40" w:rsidRDefault="000A5E40" w:rsidP="000A5E40"/>
    <w:p w14:paraId="67C06D49" w14:textId="77777777" w:rsidR="000A5E40" w:rsidRDefault="000A5E40" w:rsidP="000A5E40"/>
    <w:p w14:paraId="5C2D7890" w14:textId="77777777" w:rsidR="000A5E40" w:rsidRDefault="000A5E40" w:rsidP="000A5E40"/>
    <w:p w14:paraId="57770D7E" w14:textId="77777777" w:rsidR="000A5E40" w:rsidRDefault="000A5E40" w:rsidP="000A5E40"/>
    <w:p w14:paraId="0D4D8B2B" w14:textId="77777777" w:rsidR="000A5E40" w:rsidRDefault="000A5E40" w:rsidP="000A5E40">
      <w:r>
        <w:lastRenderedPageBreak/>
        <w:t>11)Next page will get diverted to Truecopy page.</w:t>
      </w:r>
    </w:p>
    <w:p w14:paraId="72E0B5C7" w14:textId="77777777" w:rsidR="000A5E40" w:rsidRDefault="000A5E40" w:rsidP="000A5E40">
      <w:r>
        <w:rPr>
          <w:noProof/>
        </w:rPr>
        <w:drawing>
          <wp:inline distT="0" distB="0" distL="0" distR="0" wp14:anchorId="5755BB97" wp14:editId="0F0A857F">
            <wp:extent cx="5943600" cy="34772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77260"/>
                    </a:xfrm>
                    <a:prstGeom prst="rect">
                      <a:avLst/>
                    </a:prstGeom>
                  </pic:spPr>
                </pic:pic>
              </a:graphicData>
            </a:graphic>
          </wp:inline>
        </w:drawing>
      </w:r>
    </w:p>
    <w:p w14:paraId="31AA863C" w14:textId="77777777" w:rsidR="000A5E40" w:rsidRDefault="000A5E40" w:rsidP="000A5E40">
      <w:r>
        <w:t xml:space="preserve">12)After clicking on Submit button Esign page will get open, Click on consent and then feed Aadhaar Number and click on </w:t>
      </w:r>
      <w:r w:rsidRPr="00CA7BBB">
        <w:rPr>
          <w:b/>
        </w:rPr>
        <w:t>SEND OTP.</w:t>
      </w:r>
    </w:p>
    <w:p w14:paraId="75EC77D9" w14:textId="77777777" w:rsidR="000A5E40" w:rsidRDefault="000A5E40" w:rsidP="000A5E40">
      <w:r>
        <w:rPr>
          <w:noProof/>
        </w:rPr>
        <w:drawing>
          <wp:inline distT="0" distB="0" distL="0" distR="0" wp14:anchorId="21B0135C" wp14:editId="7AE36910">
            <wp:extent cx="5943600" cy="28524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852420"/>
                    </a:xfrm>
                    <a:prstGeom prst="rect">
                      <a:avLst/>
                    </a:prstGeom>
                  </pic:spPr>
                </pic:pic>
              </a:graphicData>
            </a:graphic>
          </wp:inline>
        </w:drawing>
      </w:r>
    </w:p>
    <w:p w14:paraId="0BBEA7B0" w14:textId="77777777" w:rsidR="000A5E40" w:rsidRDefault="000A5E40" w:rsidP="000A5E40">
      <w:r>
        <w:rPr>
          <w:noProof/>
        </w:rPr>
        <w:lastRenderedPageBreak/>
        <w:drawing>
          <wp:inline distT="0" distB="0" distL="0" distR="0" wp14:anchorId="0142974F" wp14:editId="72B354FD">
            <wp:extent cx="5943600" cy="2675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675255"/>
                    </a:xfrm>
                    <a:prstGeom prst="rect">
                      <a:avLst/>
                    </a:prstGeom>
                  </pic:spPr>
                </pic:pic>
              </a:graphicData>
            </a:graphic>
          </wp:inline>
        </w:drawing>
      </w:r>
    </w:p>
    <w:p w14:paraId="2C33B520" w14:textId="77777777" w:rsidR="000A5E40" w:rsidRDefault="000A5E40" w:rsidP="000A5E40">
      <w:r>
        <w:t>13)OTP Verification is getting done on NSDL site.</w:t>
      </w:r>
    </w:p>
    <w:p w14:paraId="56B84A37" w14:textId="77777777" w:rsidR="000A5E40" w:rsidRDefault="000A5E40" w:rsidP="000A5E40">
      <w:r>
        <w:rPr>
          <w:noProof/>
        </w:rPr>
        <w:drawing>
          <wp:inline distT="0" distB="0" distL="0" distR="0" wp14:anchorId="64D05CF4" wp14:editId="288AE95D">
            <wp:extent cx="5943600" cy="4103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103370"/>
                    </a:xfrm>
                    <a:prstGeom prst="rect">
                      <a:avLst/>
                    </a:prstGeom>
                  </pic:spPr>
                </pic:pic>
              </a:graphicData>
            </a:graphic>
          </wp:inline>
        </w:drawing>
      </w:r>
    </w:p>
    <w:p w14:paraId="770405A8" w14:textId="77777777" w:rsidR="000A5E40" w:rsidRDefault="000A5E40" w:rsidP="000A5E40"/>
    <w:p w14:paraId="7059EA86" w14:textId="77777777" w:rsidR="000A5E40" w:rsidRDefault="000A5E40" w:rsidP="000A5E40"/>
    <w:p w14:paraId="4487177B" w14:textId="77777777" w:rsidR="000A5E40" w:rsidRDefault="000A5E40" w:rsidP="000A5E40"/>
    <w:p w14:paraId="0D9CACD1" w14:textId="77777777" w:rsidR="000A5E40" w:rsidRDefault="000A5E40" w:rsidP="000A5E40">
      <w:r>
        <w:lastRenderedPageBreak/>
        <w:t>14)Click on the link to view PDF copy with Esign of client, Once Esign is validated account shall get processed by Pushing data in Cross Software.</w:t>
      </w:r>
    </w:p>
    <w:p w14:paraId="4E9E8D51" w14:textId="77777777" w:rsidR="000A5E40" w:rsidRPr="00CA7BBB" w:rsidRDefault="000A5E40" w:rsidP="000A5E40">
      <w:pPr>
        <w:rPr>
          <w:sz w:val="20"/>
        </w:rPr>
      </w:pPr>
      <w:r w:rsidRPr="00CA7BBB">
        <w:rPr>
          <w:noProof/>
          <w:sz w:val="20"/>
        </w:rPr>
        <w:drawing>
          <wp:inline distT="0" distB="0" distL="0" distR="0" wp14:anchorId="74275DC3" wp14:editId="2544FEE6">
            <wp:extent cx="5943600" cy="23190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319020"/>
                    </a:xfrm>
                    <a:prstGeom prst="rect">
                      <a:avLst/>
                    </a:prstGeom>
                  </pic:spPr>
                </pic:pic>
              </a:graphicData>
            </a:graphic>
          </wp:inline>
        </w:drawing>
      </w:r>
    </w:p>
    <w:p w14:paraId="33A02987" w14:textId="77777777" w:rsidR="000A5E40" w:rsidRDefault="000A5E40" w:rsidP="000A5E40"/>
    <w:p w14:paraId="2265F65D" w14:textId="77777777" w:rsidR="000A5E40" w:rsidRDefault="000A5E40" w:rsidP="008F7D4C"/>
    <w:p w14:paraId="3CA90ADA" w14:textId="77777777" w:rsidR="000A5E40" w:rsidRDefault="000A5E40" w:rsidP="008F7D4C"/>
    <w:p w14:paraId="3C122875" w14:textId="77777777" w:rsidR="004004EB" w:rsidRDefault="004004EB" w:rsidP="008F7D4C"/>
    <w:p w14:paraId="1FA6F37D" w14:textId="77777777" w:rsidR="00374EC8" w:rsidRPr="00374EC8" w:rsidRDefault="004004EB" w:rsidP="008F7D4C">
      <w:pPr>
        <w:rPr>
          <w:b/>
        </w:rPr>
      </w:pPr>
      <w:r>
        <w:t xml:space="preserve"> </w:t>
      </w:r>
    </w:p>
    <w:p w14:paraId="62D7B3DC" w14:textId="77777777" w:rsidR="000431F2" w:rsidRDefault="000431F2" w:rsidP="008F7D4C"/>
    <w:p w14:paraId="081BFAA2" w14:textId="77777777" w:rsidR="00C319D5" w:rsidRDefault="00C319D5" w:rsidP="008F7D4C"/>
    <w:p w14:paraId="346AC80F" w14:textId="77777777" w:rsidR="00C319D5" w:rsidRDefault="00C319D5" w:rsidP="008F7D4C"/>
    <w:p w14:paraId="7F89AB8E" w14:textId="77777777" w:rsidR="00AC7C09" w:rsidRDefault="00AC7C09" w:rsidP="008F7D4C">
      <w:r>
        <w:t xml:space="preserve">  </w:t>
      </w:r>
    </w:p>
    <w:p w14:paraId="5F876B0F" w14:textId="77777777" w:rsidR="00AC7C09" w:rsidRPr="008F7D4C" w:rsidRDefault="00AC7C09" w:rsidP="008F7D4C">
      <w:pPr>
        <w:rPr>
          <w:b/>
        </w:rPr>
      </w:pPr>
    </w:p>
    <w:sectPr w:rsidR="00AC7C09" w:rsidRPr="008F7D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7C65"/>
    <w:rsid w:val="000431F2"/>
    <w:rsid w:val="000A5E40"/>
    <w:rsid w:val="000E7FDB"/>
    <w:rsid w:val="00116B85"/>
    <w:rsid w:val="00150A2E"/>
    <w:rsid w:val="001848D0"/>
    <w:rsid w:val="0030780F"/>
    <w:rsid w:val="00374EC8"/>
    <w:rsid w:val="004004EB"/>
    <w:rsid w:val="00607820"/>
    <w:rsid w:val="008877AA"/>
    <w:rsid w:val="008F7D4C"/>
    <w:rsid w:val="00AC7C09"/>
    <w:rsid w:val="00AE72AF"/>
    <w:rsid w:val="00C319D5"/>
    <w:rsid w:val="00E227A3"/>
    <w:rsid w:val="00F00D46"/>
    <w:rsid w:val="00F239CF"/>
    <w:rsid w:val="00F71BC1"/>
    <w:rsid w:val="00FF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FC6F9"/>
  <w15:docId w15:val="{FEB669F5-9293-4922-BCC4-4111D96C2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C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C65"/>
    <w:pPr>
      <w:ind w:left="720"/>
      <w:contextualSpacing/>
    </w:pPr>
  </w:style>
  <w:style w:type="paragraph" w:styleId="BalloonText">
    <w:name w:val="Balloon Text"/>
    <w:basedOn w:val="Normal"/>
    <w:link w:val="BalloonTextChar"/>
    <w:uiPriority w:val="99"/>
    <w:semiHidden/>
    <w:unhideWhenUsed/>
    <w:rsid w:val="000A5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E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Chetna Khamkar</dc:creator>
  <cp:lastModifiedBy>Anand Somaiya</cp:lastModifiedBy>
  <cp:revision>6</cp:revision>
  <dcterms:created xsi:type="dcterms:W3CDTF">2022-08-01T09:56:00Z</dcterms:created>
  <dcterms:modified xsi:type="dcterms:W3CDTF">2023-08-14T08:28:00Z</dcterms:modified>
</cp:coreProperties>
</file>